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9D" w:rsidRPr="0011018C" w:rsidRDefault="007B5F9D" w:rsidP="0011018C">
      <w:pPr>
        <w:pStyle w:val="TreA"/>
        <w:spacing w:after="0"/>
        <w:rPr>
          <w:rFonts w:ascii="Cambria" w:hAnsi="Cambria"/>
          <w:sz w:val="24"/>
          <w:szCs w:val="24"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center"/>
        <w:rPr>
          <w:rFonts w:ascii="Cambria" w:hAnsi="Cambria"/>
          <w:color w:val="000000" w:themeColor="text1"/>
        </w:rPr>
      </w:pPr>
      <w:r w:rsidRPr="0011018C">
        <w:rPr>
          <w:rFonts w:ascii="Cambria" w:hAnsi="Cambria"/>
          <w:b/>
          <w:color w:val="000000" w:themeColor="text1"/>
          <w:sz w:val="32"/>
        </w:rPr>
        <w:t>REGULAMIN GIER TERENOWYCH ŚLADAMI POWSTAŃCÓW</w:t>
      </w:r>
      <w:r w:rsidRPr="0011018C">
        <w:rPr>
          <w:rFonts w:ascii="Cambria" w:hAnsi="Cambria"/>
          <w:b/>
          <w:color w:val="000000" w:themeColor="text1"/>
          <w:sz w:val="32"/>
        </w:rPr>
        <w:br/>
        <w:t>I POWSTAŃ ŚLĄSKICH</w:t>
      </w:r>
    </w:p>
    <w:p w:rsidR="0011018C" w:rsidRPr="0011018C" w:rsidRDefault="0011018C" w:rsidP="0011018C">
      <w:pPr>
        <w:pStyle w:val="Standard"/>
        <w:widowControl w:val="0"/>
        <w:ind w:right="-648"/>
        <w:jc w:val="center"/>
        <w:rPr>
          <w:rFonts w:ascii="Cambria" w:hAnsi="Cambria"/>
          <w:sz w:val="36"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center"/>
        <w:rPr>
          <w:rFonts w:ascii="Cambria" w:hAnsi="Cambria"/>
          <w:sz w:val="36"/>
        </w:rPr>
      </w:pPr>
      <w:r w:rsidRPr="0011018C">
        <w:rPr>
          <w:rFonts w:ascii="Cambria" w:hAnsi="Cambria"/>
          <w:noProof/>
          <w:sz w:val="36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2388960</wp:posOffset>
            </wp:positionH>
            <wp:positionV relativeFrom="paragraph">
              <wp:posOffset>5040</wp:posOffset>
            </wp:positionV>
            <wp:extent cx="1343160" cy="285696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160" cy="285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  <w:r w:rsidRPr="0011018C">
        <w:rPr>
          <w:rFonts w:ascii="Cambria" w:hAnsi="Cambria"/>
          <w:b/>
        </w:rPr>
        <w:t>1. Podstawowe informacje o grach terenowych.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jc w:val="both"/>
        <w:rPr>
          <w:rFonts w:ascii="Cambria" w:hAnsi="Cambria"/>
        </w:rPr>
      </w:pPr>
      <w:r w:rsidRPr="0011018C">
        <w:rPr>
          <w:rFonts w:ascii="Cambria" w:hAnsi="Cambria"/>
        </w:rPr>
        <w:t>Gry terenowe śladami powstańców i powstań śląskich są przedsięwzięciem poszerzającym wiedzę z historii wśród dzieci, młodzieży i dorosłych. Wydarzenie edukacyjne składa się z części terenowej, lekcji historii i ogniska. Gry terenowe odbędą się na terenie Parku Krajobrazowego „Góra św. Anny”, Strzelec Opolskich oraz</w:t>
      </w:r>
      <w:r w:rsidR="007100CD">
        <w:rPr>
          <w:rFonts w:ascii="Cambria" w:hAnsi="Cambria"/>
        </w:rPr>
        <w:t xml:space="preserve"> w </w:t>
      </w:r>
      <w:r w:rsidRPr="0011018C">
        <w:rPr>
          <w:rFonts w:ascii="Cambria" w:hAnsi="Cambria"/>
        </w:rPr>
        <w:t>Muzeum Czynu Powstańczego w Górze św. Anny. Gry terenowe</w:t>
      </w:r>
      <w:r w:rsidR="007100CD">
        <w:rPr>
          <w:rFonts w:ascii="Cambria" w:hAnsi="Cambria"/>
        </w:rPr>
        <w:t xml:space="preserve"> będą realizowane we współpracy </w:t>
      </w:r>
      <w:r w:rsidRPr="0011018C">
        <w:rPr>
          <w:rFonts w:ascii="Cambria" w:hAnsi="Cambria"/>
        </w:rPr>
        <w:t xml:space="preserve">z Powiatowym Centrum Kultury w Strzelcach Opolskich i Stowarzyszeniem Kraina św. Anny. Zadania będą realizować pięcioosobowe grupy, które muszą odnaleźć wszystkie punkty przypisane do poleceń i mapy. Uczestnicy otrzymują kartę odpowiedzi na początku gry, którą oddają po wypełnieniu i przechodzą do kolejnego punktu: ogniska. Na zakończenie grupy, które najlepiej rozwiążą zadania otrzymają nagrody rzeczowe. Wszyscy uczestnicy otrzymają pakiety pamiątkowe.  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  <w:r w:rsidRPr="0011018C">
        <w:rPr>
          <w:rFonts w:ascii="Cambria" w:hAnsi="Cambria"/>
          <w:b/>
        </w:rPr>
        <w:t>2. Cel imprezy: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>szeroki udział mieszkańców województwa opolskiego i śląskiego w obchodach 100 rocznicy wybuchu III powstania śląskiego,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20" w:right="-648" w:hanging="720"/>
        <w:jc w:val="both"/>
        <w:rPr>
          <w:rFonts w:ascii="Cambria" w:hAnsi="Cambria"/>
        </w:rPr>
      </w:pPr>
      <w:r w:rsidRPr="0011018C">
        <w:rPr>
          <w:rFonts w:ascii="Cambria" w:hAnsi="Cambria"/>
        </w:rPr>
        <w:t>oddanie czci poległym powstańcom i miejscom pamięci,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lastRenderedPageBreak/>
        <w:t>zwiększenie świadomości uczestników na temat zaangażowania i walki Górnoślązaków o przyłączenie regionu do odradzającego się państwa polskiego,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20" w:right="-648" w:hanging="720"/>
        <w:jc w:val="both"/>
        <w:rPr>
          <w:rFonts w:ascii="Cambria" w:hAnsi="Cambria"/>
        </w:rPr>
      </w:pPr>
      <w:r w:rsidRPr="0011018C">
        <w:rPr>
          <w:rFonts w:ascii="Cambria" w:hAnsi="Cambria"/>
        </w:rPr>
        <w:t>popularyzacja turystyki jako formy rekreacji i aktywnego wypoczynku,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>promocja walorów turystyczno-krajoznawczych Góry św. Anny i okolic,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20" w:right="-648" w:hanging="720"/>
        <w:jc w:val="both"/>
        <w:rPr>
          <w:rFonts w:ascii="Cambria" w:hAnsi="Cambria"/>
        </w:rPr>
      </w:pPr>
      <w:r w:rsidRPr="0011018C">
        <w:rPr>
          <w:rFonts w:ascii="Cambria" w:hAnsi="Cambria"/>
        </w:rPr>
        <w:t>upowszechnianie wiedzy o szlakach i ścieżkach edukacyjnych,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20" w:right="-648" w:hanging="720"/>
        <w:jc w:val="both"/>
        <w:rPr>
          <w:rFonts w:ascii="Cambria" w:hAnsi="Cambria"/>
        </w:rPr>
      </w:pPr>
      <w:r w:rsidRPr="0011018C">
        <w:rPr>
          <w:rFonts w:ascii="Cambria" w:hAnsi="Cambria"/>
        </w:rPr>
        <w:t>popularyzacja idei ochrony środowiska,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20" w:right="-648" w:hanging="720"/>
        <w:jc w:val="both"/>
        <w:rPr>
          <w:rFonts w:ascii="Cambria" w:hAnsi="Cambria"/>
        </w:rPr>
      </w:pPr>
      <w:r w:rsidRPr="0011018C">
        <w:rPr>
          <w:rFonts w:ascii="Cambria" w:hAnsi="Cambria"/>
        </w:rPr>
        <w:t>promocja dziedzictwa kulturowego regionu.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  <w:r w:rsidRPr="0011018C">
        <w:rPr>
          <w:rFonts w:ascii="Cambria" w:hAnsi="Cambria"/>
          <w:b/>
        </w:rPr>
        <w:t>3. Organizatorzy: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  <w:r w:rsidRPr="0011018C">
        <w:rPr>
          <w:rFonts w:ascii="Cambria" w:hAnsi="Cambria"/>
        </w:rPr>
        <w:t>Muzeum Czynu Powstańczego w Górze św. Anny – oddział Muzeum Śląska Opolskiego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  <w:r w:rsidRPr="0011018C">
        <w:rPr>
          <w:rFonts w:ascii="Cambria" w:hAnsi="Cambria"/>
        </w:rPr>
        <w:t>Powiatowe Centrum Kultury w Strzelcach Opolskich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  <w:r w:rsidRPr="0011018C">
        <w:rPr>
          <w:rFonts w:ascii="Cambria" w:hAnsi="Cambria"/>
        </w:rPr>
        <w:t>Stowarzyszenie „Kraina Góry św. Anny”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lang w:val="en-US"/>
        </w:rPr>
      </w:pPr>
      <w:proofErr w:type="spellStart"/>
      <w:r w:rsidRPr="0011018C">
        <w:rPr>
          <w:rFonts w:ascii="Cambria" w:hAnsi="Cambria"/>
          <w:lang w:val="en-US"/>
        </w:rPr>
        <w:t>Koordynator</w:t>
      </w:r>
      <w:proofErr w:type="spellEnd"/>
      <w:r w:rsidRPr="0011018C">
        <w:rPr>
          <w:rFonts w:ascii="Cambria" w:hAnsi="Cambria"/>
          <w:lang w:val="en-US"/>
        </w:rPr>
        <w:t xml:space="preserve"> </w:t>
      </w:r>
      <w:proofErr w:type="spellStart"/>
      <w:r w:rsidRPr="0011018C">
        <w:rPr>
          <w:rFonts w:ascii="Cambria" w:hAnsi="Cambria"/>
          <w:lang w:val="en-US"/>
        </w:rPr>
        <w:t>projektu</w:t>
      </w:r>
      <w:proofErr w:type="spellEnd"/>
      <w:r w:rsidRPr="0011018C">
        <w:rPr>
          <w:rFonts w:ascii="Cambria" w:hAnsi="Cambria"/>
          <w:lang w:val="en-US"/>
        </w:rPr>
        <w:t>: Robert Wencel tel. 605400026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lang w:val="en-US"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lang w:val="en-US"/>
        </w:rPr>
      </w:pPr>
      <w:r w:rsidRPr="0011018C">
        <w:rPr>
          <w:rFonts w:ascii="Cambria" w:hAnsi="Cambria"/>
          <w:lang w:val="en-US"/>
        </w:rPr>
        <w:tab/>
      </w:r>
      <w:r w:rsidRPr="0011018C">
        <w:rPr>
          <w:rFonts w:ascii="Cambria" w:hAnsi="Cambria"/>
          <w:lang w:val="en-US"/>
        </w:rPr>
        <w:tab/>
      </w:r>
      <w:r w:rsidRPr="0011018C">
        <w:rPr>
          <w:rFonts w:ascii="Cambria" w:hAnsi="Cambria"/>
          <w:lang w:val="en-US"/>
        </w:rPr>
        <w:tab/>
        <w:t xml:space="preserve">         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  <w:r w:rsidRPr="0011018C">
        <w:rPr>
          <w:rFonts w:ascii="Cambria" w:hAnsi="Cambria"/>
          <w:b/>
        </w:rPr>
        <w:t>4. Trasy gier terenowych: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20" w:right="-648" w:hanging="720"/>
        <w:jc w:val="both"/>
        <w:rPr>
          <w:rFonts w:ascii="Cambria" w:hAnsi="Cambria"/>
        </w:rPr>
      </w:pPr>
      <w:r w:rsidRPr="0011018C">
        <w:rPr>
          <w:rFonts w:ascii="Cambria" w:hAnsi="Cambria"/>
          <w:b/>
        </w:rPr>
        <w:t>ETAP I: SZLAK CZERWONY</w:t>
      </w:r>
    </w:p>
    <w:p w:rsidR="0011018C" w:rsidRPr="0011018C" w:rsidRDefault="0011018C" w:rsidP="007100CD">
      <w:pPr>
        <w:pStyle w:val="Standard"/>
        <w:widowControl w:val="0"/>
        <w:ind w:left="720" w:right="-648" w:hanging="12"/>
        <w:jc w:val="both"/>
        <w:rPr>
          <w:rFonts w:ascii="Cambria" w:hAnsi="Cambria"/>
        </w:rPr>
      </w:pPr>
      <w:r w:rsidRPr="0011018C">
        <w:rPr>
          <w:rFonts w:ascii="Cambria" w:hAnsi="Cambria"/>
        </w:rPr>
        <w:t xml:space="preserve">Strzelce Opolskie ok. 5 </w:t>
      </w:r>
      <w:proofErr w:type="spellStart"/>
      <w:r w:rsidRPr="0011018C">
        <w:rPr>
          <w:rFonts w:ascii="Cambria" w:hAnsi="Cambria"/>
        </w:rPr>
        <w:t>km</w:t>
      </w:r>
      <w:proofErr w:type="spellEnd"/>
      <w:r w:rsidRPr="0011018C">
        <w:rPr>
          <w:rFonts w:ascii="Cambria" w:hAnsi="Cambria"/>
        </w:rPr>
        <w:t>. (teren miasta szlakiem zabytków)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  <w:r w:rsidRPr="0011018C">
        <w:rPr>
          <w:rFonts w:ascii="Cambria" w:hAnsi="Cambria"/>
        </w:rPr>
        <w:t xml:space="preserve">  </w:t>
      </w:r>
      <w:r w:rsidRPr="0011018C">
        <w:rPr>
          <w:rFonts w:ascii="Cambria" w:hAnsi="Cambria"/>
        </w:rPr>
        <w:tab/>
      </w:r>
      <w:r w:rsidR="00290BD6">
        <w:rPr>
          <w:rFonts w:ascii="Cambria" w:hAnsi="Cambria"/>
        </w:rPr>
        <w:t>Termin: 02.10</w:t>
      </w:r>
      <w:r w:rsidRPr="0011018C">
        <w:rPr>
          <w:rFonts w:ascii="Cambria" w:hAnsi="Cambria"/>
        </w:rPr>
        <w:t>.2021 r. (sobota)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  <w:r w:rsidRPr="0011018C">
        <w:rPr>
          <w:rFonts w:ascii="Cambria" w:hAnsi="Cambria"/>
        </w:rPr>
        <w:t xml:space="preserve">  </w:t>
      </w:r>
      <w:r w:rsidRPr="0011018C">
        <w:rPr>
          <w:rFonts w:ascii="Cambria" w:hAnsi="Cambria"/>
        </w:rPr>
        <w:tab/>
        <w:t>Miejsce startu: Ratusz miejski</w:t>
      </w:r>
    </w:p>
    <w:p w:rsidR="0011018C" w:rsidRPr="0011018C" w:rsidRDefault="0011018C" w:rsidP="0011018C">
      <w:pPr>
        <w:pStyle w:val="Standard"/>
        <w:widowControl w:val="0"/>
        <w:jc w:val="both"/>
        <w:rPr>
          <w:rFonts w:ascii="Cambria" w:hAnsi="Cambria"/>
        </w:rPr>
      </w:pPr>
      <w:r w:rsidRPr="0011018C">
        <w:rPr>
          <w:rFonts w:ascii="Cambria" w:hAnsi="Cambria"/>
        </w:rPr>
        <w:t xml:space="preserve"> </w:t>
      </w:r>
      <w:r w:rsidRPr="0011018C">
        <w:rPr>
          <w:rFonts w:ascii="Cambria" w:hAnsi="Cambria"/>
        </w:rPr>
        <w:tab/>
        <w:t>Rozpoczęcie gry: od godz. 10:00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  <w:r w:rsidRPr="0011018C">
        <w:rPr>
          <w:rFonts w:ascii="Cambria" w:hAnsi="Cambria"/>
        </w:rPr>
        <w:t xml:space="preserve"> </w:t>
      </w:r>
      <w:r w:rsidRPr="0011018C">
        <w:rPr>
          <w:rFonts w:ascii="Cambria" w:hAnsi="Cambria"/>
        </w:rPr>
        <w:tab/>
        <w:t xml:space="preserve">Czas trwania: 2 godz.  </w:t>
      </w:r>
    </w:p>
    <w:p w:rsidR="0011018C" w:rsidRPr="0011018C" w:rsidRDefault="0011018C" w:rsidP="0011018C">
      <w:pPr>
        <w:pStyle w:val="Standard"/>
        <w:widowControl w:val="0"/>
        <w:jc w:val="both"/>
        <w:rPr>
          <w:rFonts w:ascii="Cambria" w:hAnsi="Cambria"/>
        </w:rPr>
      </w:pPr>
      <w:r w:rsidRPr="0011018C">
        <w:rPr>
          <w:rFonts w:ascii="Cambria" w:hAnsi="Cambria"/>
        </w:rPr>
        <w:tab/>
        <w:t>Trasa: ulice, skwery i parki miasta.</w:t>
      </w:r>
    </w:p>
    <w:p w:rsidR="0011018C" w:rsidRPr="0011018C" w:rsidRDefault="0011018C" w:rsidP="0011018C">
      <w:pPr>
        <w:pStyle w:val="Standard"/>
        <w:widowControl w:val="0"/>
        <w:ind w:left="737"/>
        <w:jc w:val="both"/>
        <w:rPr>
          <w:rFonts w:ascii="Cambria" w:hAnsi="Cambria"/>
        </w:rPr>
      </w:pP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20" w:right="-648" w:hanging="720"/>
        <w:jc w:val="both"/>
        <w:rPr>
          <w:rFonts w:ascii="Cambria" w:hAnsi="Cambria"/>
        </w:rPr>
      </w:pPr>
      <w:r w:rsidRPr="0011018C">
        <w:rPr>
          <w:rFonts w:ascii="Cambria" w:hAnsi="Cambria"/>
          <w:b/>
        </w:rPr>
        <w:t>ETAP II: SZLAK ZIELONY</w:t>
      </w:r>
    </w:p>
    <w:p w:rsidR="0011018C" w:rsidRPr="0011018C" w:rsidRDefault="00EA76C0" w:rsidP="0011018C">
      <w:pPr>
        <w:pStyle w:val="Standard"/>
        <w:widowControl w:val="0"/>
        <w:ind w:left="737"/>
        <w:jc w:val="both"/>
        <w:rPr>
          <w:rFonts w:ascii="Cambria" w:hAnsi="Cambria"/>
        </w:rPr>
      </w:pPr>
      <w:r>
        <w:rPr>
          <w:rFonts w:ascii="Cambria" w:hAnsi="Cambria"/>
        </w:rPr>
        <w:t>Góra św. Anny Długość ok. 5</w:t>
      </w:r>
      <w:r w:rsidR="0011018C" w:rsidRPr="0011018C">
        <w:rPr>
          <w:rFonts w:ascii="Cambria" w:hAnsi="Cambria"/>
        </w:rPr>
        <w:t xml:space="preserve"> </w:t>
      </w:r>
      <w:proofErr w:type="spellStart"/>
      <w:r w:rsidR="0011018C" w:rsidRPr="0011018C">
        <w:rPr>
          <w:rFonts w:ascii="Cambria" w:hAnsi="Cambria"/>
        </w:rPr>
        <w:t>km</w:t>
      </w:r>
      <w:proofErr w:type="spellEnd"/>
      <w:r w:rsidR="0011018C" w:rsidRPr="0011018C">
        <w:rPr>
          <w:rFonts w:ascii="Cambria" w:hAnsi="Cambria"/>
        </w:rPr>
        <w:t>. (teren Kalwarii i Parku Krajobrazowego Góra św. Anny)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  <w:r w:rsidRPr="0011018C">
        <w:rPr>
          <w:rFonts w:ascii="Cambria" w:hAnsi="Cambria"/>
          <w:b/>
        </w:rPr>
        <w:tab/>
      </w:r>
      <w:r w:rsidRPr="0011018C">
        <w:rPr>
          <w:rFonts w:ascii="Cambria" w:hAnsi="Cambria"/>
        </w:rPr>
        <w:t>Termin: 28.08.2021 r. (sobota)</w:t>
      </w:r>
    </w:p>
    <w:p w:rsidR="0011018C" w:rsidRPr="0011018C" w:rsidRDefault="0011018C" w:rsidP="0011018C">
      <w:pPr>
        <w:pStyle w:val="Standard"/>
        <w:widowControl w:val="0"/>
        <w:jc w:val="both"/>
        <w:rPr>
          <w:rFonts w:ascii="Cambria" w:hAnsi="Cambria"/>
        </w:rPr>
      </w:pPr>
      <w:r w:rsidRPr="0011018C">
        <w:rPr>
          <w:rFonts w:ascii="Cambria" w:hAnsi="Cambria"/>
        </w:rPr>
        <w:tab/>
        <w:t>Miejsce startu: Muzeum Czynu Powstańczego</w:t>
      </w:r>
    </w:p>
    <w:p w:rsidR="0011018C" w:rsidRPr="0011018C" w:rsidRDefault="0011018C" w:rsidP="0011018C">
      <w:pPr>
        <w:pStyle w:val="Standard"/>
        <w:widowControl w:val="0"/>
        <w:jc w:val="both"/>
        <w:rPr>
          <w:rFonts w:ascii="Cambria" w:hAnsi="Cambria"/>
        </w:rPr>
      </w:pPr>
      <w:r w:rsidRPr="0011018C">
        <w:rPr>
          <w:rFonts w:ascii="Cambria" w:hAnsi="Cambria"/>
        </w:rPr>
        <w:tab/>
        <w:t>Rozpoczęcie gry: od godz. 10:00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  <w:r w:rsidRPr="0011018C">
        <w:rPr>
          <w:rFonts w:ascii="Cambria" w:hAnsi="Cambria"/>
        </w:rPr>
        <w:tab/>
        <w:t>Czas trwania: 3 godz.</w:t>
      </w:r>
    </w:p>
    <w:p w:rsidR="0011018C" w:rsidRPr="0011018C" w:rsidRDefault="0011018C" w:rsidP="0011018C">
      <w:pPr>
        <w:pStyle w:val="Standard"/>
        <w:widowControl w:val="0"/>
        <w:jc w:val="both"/>
        <w:rPr>
          <w:rFonts w:ascii="Cambria" w:hAnsi="Cambria"/>
        </w:rPr>
      </w:pPr>
      <w:r w:rsidRPr="0011018C">
        <w:rPr>
          <w:rFonts w:ascii="Cambria" w:hAnsi="Cambria"/>
        </w:rPr>
        <w:tab/>
        <w:t>Trasa: drogi leśne przy szlakach turystycznych, miejscach pamięci, kalwarii oraz</w:t>
      </w:r>
      <w:r w:rsidRPr="0011018C">
        <w:rPr>
          <w:rFonts w:ascii="Cambria" w:hAnsi="Cambria"/>
        </w:rPr>
        <w:br/>
      </w:r>
      <w:r w:rsidRPr="0011018C">
        <w:rPr>
          <w:rFonts w:ascii="Cambria" w:hAnsi="Cambria"/>
        </w:rPr>
        <w:tab/>
        <w:t>rezerwacie geologicznym.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20" w:right="-648" w:hanging="720"/>
        <w:jc w:val="both"/>
        <w:rPr>
          <w:rFonts w:ascii="Cambria" w:hAnsi="Cambria"/>
        </w:rPr>
      </w:pPr>
      <w:r w:rsidRPr="0011018C">
        <w:rPr>
          <w:rFonts w:ascii="Cambria" w:hAnsi="Cambria"/>
          <w:b/>
        </w:rPr>
        <w:t>ETAP III: SZLAK NIEBIESKI</w:t>
      </w:r>
    </w:p>
    <w:p w:rsidR="0011018C" w:rsidRPr="0011018C" w:rsidRDefault="0011018C" w:rsidP="0011018C">
      <w:pPr>
        <w:pStyle w:val="Standard"/>
        <w:widowControl w:val="0"/>
        <w:ind w:left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 xml:space="preserve">Góra św. Anny Długość ok. 5 </w:t>
      </w:r>
      <w:proofErr w:type="spellStart"/>
      <w:r w:rsidRPr="0011018C">
        <w:rPr>
          <w:rFonts w:ascii="Cambria" w:hAnsi="Cambria"/>
        </w:rPr>
        <w:t>km</w:t>
      </w:r>
      <w:proofErr w:type="spellEnd"/>
      <w:r w:rsidRPr="0011018C">
        <w:rPr>
          <w:rFonts w:ascii="Cambria" w:hAnsi="Cambria"/>
        </w:rPr>
        <w:t>. (teren Kalwarii i Parku Krajobrazowego Góra św. Anny</w:t>
      </w:r>
      <w:r w:rsidR="00EA76C0">
        <w:rPr>
          <w:rFonts w:ascii="Cambria" w:hAnsi="Cambria"/>
        </w:rPr>
        <w:t>, rezerwatu geologicznego</w:t>
      </w:r>
      <w:r w:rsidRPr="0011018C">
        <w:rPr>
          <w:rFonts w:ascii="Cambria" w:hAnsi="Cambria"/>
        </w:rPr>
        <w:t>)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  <w:r w:rsidRPr="0011018C">
        <w:rPr>
          <w:rFonts w:ascii="Cambria" w:hAnsi="Cambria"/>
          <w:b/>
        </w:rPr>
        <w:t xml:space="preserve"> </w:t>
      </w:r>
      <w:r w:rsidRPr="0011018C">
        <w:rPr>
          <w:rFonts w:ascii="Cambria" w:hAnsi="Cambria"/>
          <w:b/>
        </w:rPr>
        <w:tab/>
      </w:r>
      <w:r w:rsidR="00EA76C0">
        <w:rPr>
          <w:rFonts w:ascii="Cambria" w:hAnsi="Cambria"/>
        </w:rPr>
        <w:t xml:space="preserve">Termin: </w:t>
      </w:r>
      <w:r w:rsidR="00EA76C0">
        <w:rPr>
          <w:rFonts w:ascii="Cambria" w:hAnsi="Cambria"/>
        </w:rPr>
        <w:tab/>
        <w:t>24.07</w:t>
      </w:r>
      <w:r w:rsidRPr="0011018C">
        <w:rPr>
          <w:rFonts w:ascii="Cambria" w:hAnsi="Cambria"/>
        </w:rPr>
        <w:t>.2021 r. (sobota)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  <w:r w:rsidRPr="0011018C">
        <w:rPr>
          <w:rFonts w:ascii="Cambria" w:hAnsi="Cambria"/>
        </w:rPr>
        <w:t xml:space="preserve"> </w:t>
      </w:r>
      <w:r w:rsidRPr="0011018C">
        <w:rPr>
          <w:rFonts w:ascii="Cambria" w:hAnsi="Cambria"/>
        </w:rPr>
        <w:tab/>
      </w:r>
      <w:r w:rsidRPr="0011018C">
        <w:rPr>
          <w:rFonts w:ascii="Cambria" w:hAnsi="Cambria"/>
        </w:rPr>
        <w:tab/>
      </w:r>
      <w:r w:rsidRPr="0011018C">
        <w:rPr>
          <w:rFonts w:ascii="Cambria" w:hAnsi="Cambria"/>
        </w:rPr>
        <w:tab/>
        <w:t>23.10.2021 r. (sobota)</w:t>
      </w:r>
    </w:p>
    <w:p w:rsidR="0011018C" w:rsidRPr="0011018C" w:rsidRDefault="0011018C" w:rsidP="0011018C">
      <w:pPr>
        <w:pStyle w:val="Standard"/>
        <w:widowControl w:val="0"/>
        <w:jc w:val="both"/>
        <w:rPr>
          <w:rFonts w:ascii="Cambria" w:hAnsi="Cambria"/>
        </w:rPr>
      </w:pPr>
      <w:r w:rsidRPr="0011018C">
        <w:rPr>
          <w:rFonts w:ascii="Cambria" w:hAnsi="Cambria"/>
        </w:rPr>
        <w:t xml:space="preserve"> </w:t>
      </w:r>
      <w:r w:rsidRPr="0011018C">
        <w:rPr>
          <w:rFonts w:ascii="Cambria" w:hAnsi="Cambria"/>
        </w:rPr>
        <w:tab/>
        <w:t>Miejsce startu: Muzeum Czynu Powstańczego</w:t>
      </w:r>
    </w:p>
    <w:p w:rsidR="0011018C" w:rsidRPr="0011018C" w:rsidRDefault="0011018C" w:rsidP="0011018C">
      <w:pPr>
        <w:pStyle w:val="Standard"/>
        <w:widowControl w:val="0"/>
        <w:jc w:val="both"/>
        <w:rPr>
          <w:rFonts w:ascii="Cambria" w:hAnsi="Cambria"/>
        </w:rPr>
      </w:pPr>
      <w:r w:rsidRPr="0011018C">
        <w:rPr>
          <w:rFonts w:ascii="Cambria" w:hAnsi="Cambria"/>
        </w:rPr>
        <w:t xml:space="preserve"> </w:t>
      </w:r>
      <w:r w:rsidRPr="0011018C">
        <w:rPr>
          <w:rFonts w:ascii="Cambria" w:hAnsi="Cambria"/>
        </w:rPr>
        <w:tab/>
        <w:t>Rozpoczęcie gry: od godz. 11:00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  <w:r w:rsidRPr="0011018C">
        <w:rPr>
          <w:rFonts w:ascii="Cambria" w:hAnsi="Cambria"/>
        </w:rPr>
        <w:t xml:space="preserve"> </w:t>
      </w:r>
      <w:r w:rsidRPr="0011018C">
        <w:rPr>
          <w:rFonts w:ascii="Cambria" w:hAnsi="Cambria"/>
        </w:rPr>
        <w:tab/>
        <w:t>Cz</w:t>
      </w:r>
      <w:r w:rsidR="00EA76C0">
        <w:rPr>
          <w:rFonts w:ascii="Cambria" w:hAnsi="Cambria"/>
        </w:rPr>
        <w:t>as trwania: 3</w:t>
      </w:r>
      <w:r w:rsidRPr="0011018C">
        <w:rPr>
          <w:rFonts w:ascii="Cambria" w:hAnsi="Cambria"/>
        </w:rPr>
        <w:t xml:space="preserve"> godz.</w:t>
      </w:r>
    </w:p>
    <w:p w:rsidR="0011018C" w:rsidRPr="0011018C" w:rsidRDefault="0011018C" w:rsidP="0011018C">
      <w:pPr>
        <w:pStyle w:val="Standard"/>
        <w:widowControl w:val="0"/>
        <w:jc w:val="both"/>
        <w:rPr>
          <w:rFonts w:ascii="Cambria" w:hAnsi="Cambria"/>
        </w:rPr>
      </w:pPr>
      <w:r w:rsidRPr="0011018C">
        <w:rPr>
          <w:rFonts w:ascii="Cambria" w:hAnsi="Cambria"/>
        </w:rPr>
        <w:tab/>
        <w:t>Trasa: drogi leśne przy szlakach turystycznych, miejscach pamięci, kalwarii oraz</w:t>
      </w:r>
      <w:r w:rsidRPr="0011018C">
        <w:rPr>
          <w:rFonts w:ascii="Cambria" w:hAnsi="Cambria"/>
        </w:rPr>
        <w:br/>
      </w:r>
      <w:r w:rsidRPr="0011018C">
        <w:rPr>
          <w:rFonts w:ascii="Cambria" w:hAnsi="Cambria"/>
        </w:rPr>
        <w:tab/>
        <w:t>w rezerwacie geologicznym.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  <w:r w:rsidRPr="0011018C">
        <w:rPr>
          <w:rFonts w:ascii="Cambria" w:hAnsi="Cambria"/>
          <w:b/>
        </w:rPr>
        <w:t>4. Warunki ogólne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Default="0011018C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>W przedstawionych powyżej grach terenowych udział mogą brać wszystkie osoby pragnące aktywnie spędzić wolny czas, pod warunkiem zobowiązania się do przestrzegania regulaminu gier potwierdzonego na liście obecności.</w:t>
      </w:r>
    </w:p>
    <w:p w:rsidR="001F470E" w:rsidRPr="00996473" w:rsidRDefault="001F470E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Obowiązują wcześniejsze zapisy. </w:t>
      </w:r>
      <w:r w:rsidRPr="00996473">
        <w:rPr>
          <w:rFonts w:ascii="Cambria" w:hAnsi="Cambria"/>
          <w:b/>
        </w:rPr>
        <w:t>Zgłoszenia należy dokonać do godziny 1</w:t>
      </w:r>
      <w:r w:rsidR="007E5026" w:rsidRPr="00996473">
        <w:rPr>
          <w:rFonts w:ascii="Cambria" w:hAnsi="Cambria"/>
          <w:b/>
        </w:rPr>
        <w:t>0</w:t>
      </w:r>
      <w:r w:rsidRPr="00996473">
        <w:rPr>
          <w:rFonts w:ascii="Cambria" w:hAnsi="Cambria"/>
          <w:b/>
          <w:vertAlign w:val="superscript"/>
        </w:rPr>
        <w:t>00</w:t>
      </w:r>
      <w:r w:rsidR="00222695" w:rsidRPr="00996473">
        <w:rPr>
          <w:rFonts w:ascii="Cambria" w:hAnsi="Cambria"/>
          <w:b/>
          <w:vertAlign w:val="superscript"/>
        </w:rPr>
        <w:t xml:space="preserve"> </w:t>
      </w:r>
      <w:r w:rsidR="00222695" w:rsidRPr="00996473">
        <w:rPr>
          <w:rFonts w:ascii="Cambria" w:hAnsi="Cambria"/>
          <w:b/>
        </w:rPr>
        <w:t>dnia poprzedzającego wydarzenie.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>Warunkiem uczestnictwa w grach terenowych jest podporządkowanie się decyzjom organizatorów.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 xml:space="preserve">Klasyfikacja drużynowa jest liczona wówczas, gdy w grze terenowej weźmie udział co najmniej pięć zespołów.   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>Uczestnicy gier zobowiązani są do posiadania dokumentu tożsamości oraz niezbędnej wiedzy i umiejętności dotyczących poruszania się po ścieżkach turystycznych.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>Każdy uczestnik gier powinien posiadać ubranie dostosowane do aury, napoje chłodzące, żywność oraz niewielką ilość pieniędzy.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>Drużyny otrzymują zestawy, które zawierają dokładne opisy tras i czynności do wykonania podczas trwania gry.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20" w:right="-648" w:hanging="720"/>
        <w:jc w:val="both"/>
        <w:rPr>
          <w:rFonts w:ascii="Cambria" w:hAnsi="Cambria"/>
        </w:rPr>
      </w:pPr>
      <w:r w:rsidRPr="0011018C">
        <w:rPr>
          <w:rFonts w:ascii="Cambria" w:hAnsi="Cambria"/>
        </w:rPr>
        <w:t>Wskazane jest posiadanie telefonu komórkowego.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>W trakcie gier zabrania się spożywania napojów alkoholowych i używania środków odurzających.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20" w:right="-648" w:hanging="720"/>
        <w:jc w:val="both"/>
        <w:rPr>
          <w:rFonts w:ascii="Cambria" w:hAnsi="Cambria"/>
        </w:rPr>
      </w:pPr>
      <w:r w:rsidRPr="0011018C">
        <w:rPr>
          <w:rFonts w:ascii="Cambria" w:hAnsi="Cambria"/>
        </w:rPr>
        <w:t>Uczestnictwo w grach na ryzyko uczestników.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>Organizator nie bierze na siebie odpowiedzialności za rzeczy zagubione, szkody osobowe, rzeczowe i majątkowe, które wystąpią przed, w trakcie lub po zakończeniu gier.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>Nieprzestrzeganie regulaminu gry oraz samowolna zmiana trasy powodują wykluczenie z klasyfikacji ogólnej bez prawa uzyskania pakietu pamiątkowego.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>Zwycięzcy gier terenowych otrzymają nagrody rzeczowe.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>Każdy uczestnik otrzymuje pakiet pamiątkowy.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20" w:right="-648" w:hanging="720"/>
        <w:jc w:val="both"/>
        <w:rPr>
          <w:rFonts w:ascii="Cambria" w:hAnsi="Cambria"/>
        </w:rPr>
      </w:pPr>
      <w:r w:rsidRPr="0011018C">
        <w:rPr>
          <w:rFonts w:ascii="Cambria" w:hAnsi="Cambria"/>
        </w:rPr>
        <w:t>Udział w grach jest bezpłatny.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>Uczestnicy korzystają z bezpłatnego poczęstunku, który zorganizowany będzie</w:t>
      </w:r>
      <w:r w:rsidRPr="0011018C">
        <w:rPr>
          <w:rFonts w:ascii="Cambria" w:hAnsi="Cambria"/>
        </w:rPr>
        <w:br/>
        <w:t>w miejscach prowadzonych gier terenowych (pieczona kiełbasa, pieczywo, kawa, herbata, woda)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37" w:right="-5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>Opieka pracowników Muzeum.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  <w:r w:rsidRPr="0011018C">
        <w:rPr>
          <w:rFonts w:ascii="Cambria" w:hAnsi="Cambria"/>
          <w:b/>
        </w:rPr>
        <w:t>5. Informacje dodatkowe.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37" w:hanging="737"/>
        <w:jc w:val="both"/>
        <w:rPr>
          <w:rFonts w:ascii="Cambria" w:hAnsi="Cambria"/>
        </w:rPr>
      </w:pPr>
      <w:r w:rsidRPr="0011018C">
        <w:rPr>
          <w:rFonts w:ascii="Cambria" w:hAnsi="Cambria"/>
        </w:rPr>
        <w:t>Organizator nie ponosi żadnej odpowiedzialności za wypadki spowodowane przez uczestników gier terenowych.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20" w:right="-648" w:hanging="720"/>
        <w:jc w:val="both"/>
        <w:rPr>
          <w:rFonts w:ascii="Cambria" w:hAnsi="Cambria"/>
        </w:rPr>
      </w:pPr>
      <w:r w:rsidRPr="0011018C">
        <w:rPr>
          <w:rFonts w:ascii="Cambria" w:hAnsi="Cambria"/>
        </w:rPr>
        <w:t>Gry odbędą się bez względu na warunki atmosferyczne.</w:t>
      </w:r>
    </w:p>
    <w:p w:rsidR="0011018C" w:rsidRPr="0011018C" w:rsidRDefault="0011018C" w:rsidP="0011018C">
      <w:pPr>
        <w:pStyle w:val="Standard"/>
        <w:widowControl w:val="0"/>
        <w:numPr>
          <w:ilvl w:val="0"/>
          <w:numId w:val="2"/>
        </w:numPr>
        <w:ind w:left="720" w:right="-648" w:hanging="720"/>
        <w:jc w:val="both"/>
        <w:rPr>
          <w:rFonts w:ascii="Cambria" w:hAnsi="Cambria"/>
        </w:rPr>
      </w:pPr>
      <w:r w:rsidRPr="0011018C">
        <w:rPr>
          <w:rFonts w:ascii="Cambria" w:hAnsi="Cambria"/>
        </w:rPr>
        <w:t>Organizator zastrzega sobie prawo do interpretacji i zmian niniejszego regulaminu.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  <w:r w:rsidRPr="0011018C">
        <w:rPr>
          <w:rFonts w:ascii="Cambria" w:hAnsi="Cambria"/>
          <w:b/>
        </w:rPr>
        <w:t>6. Uwaga!!!</w:t>
      </w:r>
    </w:p>
    <w:p w:rsidR="0011018C" w:rsidRPr="0011018C" w:rsidRDefault="0011018C" w:rsidP="0011018C">
      <w:pPr>
        <w:pStyle w:val="Standard"/>
        <w:widowControl w:val="0"/>
        <w:ind w:right="-648"/>
        <w:jc w:val="both"/>
        <w:rPr>
          <w:rFonts w:ascii="Cambria" w:hAnsi="Cambria"/>
          <w:b/>
        </w:rPr>
      </w:pPr>
    </w:p>
    <w:p w:rsidR="0011018C" w:rsidRPr="0011018C" w:rsidRDefault="0011018C" w:rsidP="0011018C">
      <w:pPr>
        <w:pStyle w:val="Standard"/>
        <w:widowControl w:val="0"/>
        <w:jc w:val="both"/>
        <w:rPr>
          <w:rFonts w:ascii="Cambria" w:hAnsi="Cambria"/>
        </w:rPr>
      </w:pPr>
      <w:r w:rsidRPr="0011018C">
        <w:rPr>
          <w:rFonts w:ascii="Cambria" w:hAnsi="Cambria"/>
        </w:rPr>
        <w:t>Gra terenowa to przede wszystkim doskonała przygoda ucząca współdziałania w grupie, poruszania się w terenie, poprawiająca sprawność fizyczną, budująca więzi i ukazująca predyspozycje uczestników. Gry terenowe, to rodzaj nauki poprzez działanie, ponieważ każda gra łączy w sobie wiele elementów metodyki i wiele technik działań terenowych.</w:t>
      </w:r>
    </w:p>
    <w:p w:rsidR="0011018C" w:rsidRPr="0011018C" w:rsidRDefault="0011018C" w:rsidP="0011018C">
      <w:pPr>
        <w:rPr>
          <w:lang w:val="pl-PL"/>
        </w:rPr>
      </w:pPr>
    </w:p>
    <w:p w:rsidR="007B5F9D" w:rsidRDefault="007B5F9D" w:rsidP="007B5F9D">
      <w:pPr>
        <w:pStyle w:val="TreA"/>
        <w:spacing w:after="0"/>
        <w:ind w:left="4248" w:firstLine="708"/>
        <w:rPr>
          <w:rFonts w:ascii="Cambria" w:hAnsi="Cambria"/>
          <w:sz w:val="24"/>
          <w:szCs w:val="24"/>
        </w:rPr>
      </w:pPr>
    </w:p>
    <w:p w:rsidR="00A42059" w:rsidRDefault="00A42059" w:rsidP="00A42059">
      <w:pPr>
        <w:pStyle w:val="TreA"/>
        <w:rPr>
          <w:rFonts w:ascii="Cambria" w:hAnsi="Cambria"/>
          <w:sz w:val="24"/>
          <w:szCs w:val="24"/>
        </w:rPr>
      </w:pPr>
    </w:p>
    <w:p w:rsidR="00A42059" w:rsidRDefault="00A42059" w:rsidP="00A42059">
      <w:pPr>
        <w:pStyle w:val="TreA"/>
        <w:jc w:val="right"/>
        <w:rPr>
          <w:rFonts w:ascii="Cambria" w:hAnsi="Cambria"/>
          <w:sz w:val="24"/>
          <w:szCs w:val="24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  <w:bookmarkStart w:id="0" w:name="_GoBack"/>
      <w:bookmarkEnd w:id="0"/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Pr="0097441F" w:rsidRDefault="0097441F" w:rsidP="0097441F">
      <w:pPr>
        <w:rPr>
          <w:lang w:val="pl-PL" w:eastAsia="pl-PL"/>
        </w:rPr>
      </w:pPr>
    </w:p>
    <w:p w:rsidR="0097441F" w:rsidRDefault="0097441F" w:rsidP="0097441F">
      <w:pPr>
        <w:rPr>
          <w:lang w:val="pl-PL" w:eastAsia="pl-PL"/>
        </w:rPr>
      </w:pPr>
    </w:p>
    <w:p w:rsidR="0097441F" w:rsidRDefault="0097441F" w:rsidP="0097441F">
      <w:pPr>
        <w:rPr>
          <w:lang w:val="pl-PL" w:eastAsia="pl-PL"/>
        </w:rPr>
      </w:pPr>
    </w:p>
    <w:p w:rsidR="00C64D59" w:rsidRPr="0097441F" w:rsidRDefault="00C64D59" w:rsidP="0097441F">
      <w:pPr>
        <w:rPr>
          <w:lang w:val="pl-PL" w:eastAsia="pl-PL"/>
        </w:rPr>
      </w:pPr>
    </w:p>
    <w:sectPr w:rsidR="00C64D59" w:rsidRPr="0097441F" w:rsidSect="00B6194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985" w:left="1417" w:header="28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E6" w:rsidRDefault="005F4DE6">
      <w:r>
        <w:separator/>
      </w:r>
    </w:p>
  </w:endnote>
  <w:endnote w:type="continuationSeparator" w:id="0">
    <w:p w:rsidR="005F4DE6" w:rsidRDefault="005F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/>
    </w:tblPr>
    <w:tblGrid>
      <w:gridCol w:w="3397"/>
      <w:gridCol w:w="2268"/>
      <w:gridCol w:w="3391"/>
    </w:tblGrid>
    <w:tr w:rsidR="00E63D5F" w:rsidRPr="007E5026" w:rsidTr="00E63D5F">
      <w:tc>
        <w:tcPr>
          <w:tcW w:w="9056" w:type="dxa"/>
          <w:gridSpan w:val="3"/>
        </w:tcPr>
        <w:p w:rsidR="00E63D5F" w:rsidRPr="00E63D5F" w:rsidRDefault="00C53A58" w:rsidP="00C53A58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rPr>
              <w:rFonts w:ascii="Garamond" w:hAnsi="Garamond"/>
              <w:b/>
              <w:bCs/>
              <w:sz w:val="18"/>
              <w:szCs w:val="18"/>
            </w:rPr>
          </w:pPr>
          <w:r>
            <w:rPr>
              <w:rFonts w:ascii="Garamond" w:hAnsi="Garamond"/>
              <w:b/>
              <w:bCs/>
              <w:sz w:val="20"/>
              <w:szCs w:val="20"/>
            </w:rPr>
            <w:t xml:space="preserve">MUZEUM CZYNU POWSTAŃCZEGO </w:t>
          </w:r>
          <w:r>
            <w:rPr>
              <w:rFonts w:ascii="Garamond" w:hAnsi="Garamond"/>
              <w:b/>
              <w:bCs/>
              <w:sz w:val="20"/>
              <w:szCs w:val="20"/>
            </w:rPr>
            <w:br/>
            <w:t xml:space="preserve">ODDZIAŁ </w:t>
          </w:r>
          <w:r w:rsidR="00E63D5F" w:rsidRPr="00E63D5F">
            <w:rPr>
              <w:rFonts w:ascii="Garamond" w:hAnsi="Garamond"/>
              <w:b/>
              <w:bCs/>
              <w:sz w:val="20"/>
              <w:szCs w:val="20"/>
            </w:rPr>
            <w:t>MUZEUM ŚLĄSKA OPOLSKIEGO</w:t>
          </w:r>
        </w:p>
      </w:tc>
    </w:tr>
    <w:tr w:rsidR="00E63D5F" w:rsidRPr="00E63D5F" w:rsidTr="00E63D5F">
      <w:tc>
        <w:tcPr>
          <w:tcW w:w="3397" w:type="dxa"/>
          <w:tcBorders>
            <w:bottom w:val="nil"/>
          </w:tcBorders>
        </w:tcPr>
        <w:p w:rsidR="00E63D5F" w:rsidRPr="00E63D5F" w:rsidRDefault="00C53A58" w:rsidP="00C53A58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47-154</w:t>
          </w:r>
          <w:r w:rsidR="00E63D5F" w:rsidRPr="00E63D5F">
            <w:rPr>
              <w:rFonts w:ascii="Garamond" w:hAnsi="Garamond"/>
              <w:sz w:val="18"/>
              <w:szCs w:val="18"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>Góra Świętej Anny</w:t>
          </w:r>
          <w:r w:rsidR="00E63D5F" w:rsidRPr="00E63D5F">
            <w:rPr>
              <w:rFonts w:ascii="Garamond" w:hAnsi="Garamond"/>
              <w:sz w:val="18"/>
              <w:szCs w:val="18"/>
            </w:rPr>
            <w:t xml:space="preserve">, ul. </w:t>
          </w:r>
          <w:r>
            <w:rPr>
              <w:rFonts w:ascii="Garamond" w:hAnsi="Garamond"/>
              <w:sz w:val="18"/>
              <w:szCs w:val="18"/>
            </w:rPr>
            <w:t>Leśnicka 28</w:t>
          </w:r>
          <w:r w:rsidR="00E63D5F" w:rsidRPr="00E63D5F">
            <w:rPr>
              <w:rFonts w:ascii="Garamond" w:hAnsi="Garamond"/>
              <w:sz w:val="18"/>
              <w:szCs w:val="18"/>
            </w:rPr>
            <w:br/>
            <w:t xml:space="preserve">tel. </w:t>
          </w:r>
          <w:r>
            <w:rPr>
              <w:rFonts w:ascii="Garamond" w:hAnsi="Garamond"/>
              <w:sz w:val="18"/>
              <w:szCs w:val="18"/>
            </w:rPr>
            <w:t>77 461 54 66</w:t>
          </w:r>
        </w:p>
      </w:tc>
      <w:tc>
        <w:tcPr>
          <w:tcW w:w="2268" w:type="dxa"/>
          <w:tcBorders>
            <w:bottom w:val="nil"/>
          </w:tcBorders>
        </w:tcPr>
        <w:p w:rsidR="00E63D5F" w:rsidRPr="00E63D5F" w:rsidRDefault="00E63D5F" w:rsidP="00E63D5F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   </w:t>
          </w:r>
          <w:r w:rsidRPr="00E63D5F">
            <w:rPr>
              <w:rFonts w:ascii="Garamond" w:hAnsi="Garamond"/>
              <w:sz w:val="18"/>
              <w:szCs w:val="18"/>
            </w:rPr>
            <w:t>NIP</w:t>
          </w:r>
          <w:r>
            <w:rPr>
              <w:rFonts w:ascii="Garamond" w:hAnsi="Garamond"/>
              <w:sz w:val="18"/>
              <w:szCs w:val="18"/>
            </w:rPr>
            <w:t xml:space="preserve">        </w:t>
          </w:r>
          <w:r w:rsidRPr="00E63D5F">
            <w:rPr>
              <w:rFonts w:ascii="Garamond" w:hAnsi="Garamond"/>
              <w:sz w:val="18"/>
              <w:szCs w:val="18"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E63D5F">
            <w:rPr>
              <w:rFonts w:ascii="Garamond" w:hAnsi="Garamond"/>
              <w:sz w:val="18"/>
              <w:szCs w:val="18"/>
            </w:rPr>
            <w:t>754 25 27 629</w:t>
          </w:r>
          <w:r w:rsidRPr="00E63D5F">
            <w:rPr>
              <w:rFonts w:ascii="Garamond" w:hAnsi="Garamond"/>
              <w:sz w:val="18"/>
              <w:szCs w:val="18"/>
            </w:rPr>
            <w:br/>
          </w:r>
          <w:r>
            <w:rPr>
              <w:rFonts w:ascii="Garamond" w:hAnsi="Garamond"/>
              <w:sz w:val="18"/>
              <w:szCs w:val="18"/>
            </w:rPr>
            <w:t xml:space="preserve">   </w:t>
          </w:r>
          <w:r w:rsidRPr="00E63D5F">
            <w:rPr>
              <w:rFonts w:ascii="Garamond" w:hAnsi="Garamond"/>
              <w:sz w:val="18"/>
              <w:szCs w:val="18"/>
            </w:rPr>
            <w:t xml:space="preserve">REGON </w:t>
          </w:r>
          <w:r>
            <w:rPr>
              <w:rFonts w:ascii="Garamond" w:hAnsi="Garamond"/>
              <w:sz w:val="18"/>
              <w:szCs w:val="18"/>
            </w:rPr>
            <w:t xml:space="preserve">       </w:t>
          </w:r>
          <w:r w:rsidRPr="00E63D5F">
            <w:rPr>
              <w:rFonts w:ascii="Garamond" w:hAnsi="Garamond"/>
              <w:sz w:val="18"/>
              <w:szCs w:val="18"/>
            </w:rPr>
            <w:t>000277049</w:t>
          </w:r>
        </w:p>
      </w:tc>
      <w:tc>
        <w:tcPr>
          <w:tcW w:w="3391" w:type="dxa"/>
          <w:tcBorders>
            <w:bottom w:val="nil"/>
          </w:tcBorders>
        </w:tcPr>
        <w:p w:rsidR="00E63D5F" w:rsidRPr="00A42059" w:rsidRDefault="00E63D5F" w:rsidP="00C53A58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Garamond" w:hAnsi="Garamond"/>
              <w:sz w:val="18"/>
              <w:szCs w:val="18"/>
              <w:lang w:val="en-US"/>
            </w:rPr>
          </w:pPr>
          <w:r w:rsidRPr="00A42059">
            <w:rPr>
              <w:rFonts w:ascii="Garamond" w:hAnsi="Garamond"/>
              <w:sz w:val="18"/>
              <w:szCs w:val="18"/>
              <w:lang w:val="en-US"/>
            </w:rPr>
            <w:t xml:space="preserve">e-mail: </w:t>
          </w:r>
          <w:r w:rsidR="00C53A58" w:rsidRPr="00A42059">
            <w:rPr>
              <w:rFonts w:ascii="Garamond" w:hAnsi="Garamond"/>
              <w:sz w:val="18"/>
              <w:szCs w:val="18"/>
              <w:lang w:val="en-US"/>
            </w:rPr>
            <w:t>oddzial</w:t>
          </w:r>
          <w:r w:rsidRPr="00A42059">
            <w:rPr>
              <w:rFonts w:ascii="Garamond" w:hAnsi="Garamond"/>
              <w:sz w:val="18"/>
              <w:szCs w:val="18"/>
              <w:lang w:val="en-US"/>
            </w:rPr>
            <w:t>@muzeum.opole.pl</w:t>
          </w:r>
          <w:r w:rsidRPr="00A42059">
            <w:rPr>
              <w:rFonts w:ascii="Garamond" w:hAnsi="Garamond"/>
              <w:sz w:val="18"/>
              <w:szCs w:val="18"/>
              <w:lang w:val="en-US"/>
            </w:rPr>
            <w:br/>
            <w:t>www.muzeum.opole.pl</w:t>
          </w:r>
        </w:p>
      </w:tc>
    </w:tr>
    <w:tr w:rsidR="00E63D5F" w:rsidRPr="007E5026" w:rsidTr="00E63D5F">
      <w:tc>
        <w:tcPr>
          <w:tcW w:w="9056" w:type="dxa"/>
          <w:gridSpan w:val="3"/>
        </w:tcPr>
        <w:p w:rsidR="00E63D5F" w:rsidRPr="00E63D5F" w:rsidRDefault="00E63D5F" w:rsidP="00E63D5F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Muzeum Śląska Opolskiego w Opolu jest finansowane z budżetu Województwa Opolskiego</w:t>
          </w:r>
        </w:p>
      </w:tc>
    </w:tr>
  </w:tbl>
  <w:p w:rsidR="006D1088" w:rsidRDefault="005F0A5B">
    <w:pPr>
      <w:pStyle w:val="Stopka"/>
      <w:tabs>
        <w:tab w:val="clear" w:pos="4536"/>
        <w:tab w:val="clear" w:pos="9072"/>
        <w:tab w:val="left" w:pos="2314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/>
    </w:tblPr>
    <w:tblGrid>
      <w:gridCol w:w="3397"/>
      <w:gridCol w:w="2268"/>
      <w:gridCol w:w="3391"/>
    </w:tblGrid>
    <w:tr w:rsidR="00E63D5F" w:rsidRPr="00E63D5F" w:rsidTr="00E63D5F">
      <w:tc>
        <w:tcPr>
          <w:tcW w:w="9056" w:type="dxa"/>
          <w:gridSpan w:val="3"/>
        </w:tcPr>
        <w:p w:rsidR="00E63D5F" w:rsidRPr="00E63D5F" w:rsidRDefault="00E63D5F" w:rsidP="00E63D5F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rPr>
              <w:rFonts w:ascii="Garamond" w:hAnsi="Garamond"/>
              <w:b/>
              <w:bCs/>
              <w:sz w:val="18"/>
              <w:szCs w:val="18"/>
            </w:rPr>
          </w:pPr>
          <w:r w:rsidRPr="00E63D5F">
            <w:rPr>
              <w:rFonts w:ascii="Garamond" w:hAnsi="Garamond"/>
              <w:b/>
              <w:bCs/>
              <w:sz w:val="20"/>
              <w:szCs w:val="20"/>
            </w:rPr>
            <w:t>MUZEUM ŚLĄSKA OPOLSKIEGO</w:t>
          </w:r>
        </w:p>
      </w:tc>
    </w:tr>
    <w:tr w:rsidR="00E63D5F" w:rsidRPr="00E63D5F" w:rsidTr="00E63D5F">
      <w:tc>
        <w:tcPr>
          <w:tcW w:w="3397" w:type="dxa"/>
          <w:tcBorders>
            <w:bottom w:val="nil"/>
          </w:tcBorders>
        </w:tcPr>
        <w:p w:rsidR="00E63D5F" w:rsidRPr="00E63D5F" w:rsidRDefault="00E63D5F" w:rsidP="00E63D5F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Garamond" w:hAnsi="Garamond"/>
              <w:sz w:val="18"/>
              <w:szCs w:val="18"/>
            </w:rPr>
          </w:pPr>
          <w:r w:rsidRPr="00E63D5F">
            <w:rPr>
              <w:rFonts w:ascii="Garamond" w:hAnsi="Garamond"/>
              <w:sz w:val="18"/>
              <w:szCs w:val="18"/>
            </w:rPr>
            <w:t>45-023 Opole, ul. Św. Wojciecha 13</w:t>
          </w:r>
          <w:r w:rsidRPr="00E63D5F">
            <w:rPr>
              <w:rFonts w:ascii="Garamond" w:hAnsi="Garamond"/>
              <w:sz w:val="18"/>
              <w:szCs w:val="18"/>
            </w:rPr>
            <w:br/>
            <w:t>tel. 77 453 66 77, 77 454 46 11, 77 453 22 00</w:t>
          </w:r>
        </w:p>
      </w:tc>
      <w:tc>
        <w:tcPr>
          <w:tcW w:w="2268" w:type="dxa"/>
          <w:tcBorders>
            <w:bottom w:val="nil"/>
          </w:tcBorders>
        </w:tcPr>
        <w:p w:rsidR="00E63D5F" w:rsidRPr="00E63D5F" w:rsidRDefault="00E63D5F" w:rsidP="00E63D5F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   </w:t>
          </w:r>
          <w:r w:rsidRPr="00E63D5F">
            <w:rPr>
              <w:rFonts w:ascii="Garamond" w:hAnsi="Garamond"/>
              <w:sz w:val="18"/>
              <w:szCs w:val="18"/>
            </w:rPr>
            <w:t>NIP</w:t>
          </w:r>
          <w:r>
            <w:rPr>
              <w:rFonts w:ascii="Garamond" w:hAnsi="Garamond"/>
              <w:sz w:val="18"/>
              <w:szCs w:val="18"/>
            </w:rPr>
            <w:t xml:space="preserve">        </w:t>
          </w:r>
          <w:r w:rsidRPr="00E63D5F">
            <w:rPr>
              <w:rFonts w:ascii="Garamond" w:hAnsi="Garamond"/>
              <w:sz w:val="18"/>
              <w:szCs w:val="18"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E63D5F">
            <w:rPr>
              <w:rFonts w:ascii="Garamond" w:hAnsi="Garamond"/>
              <w:sz w:val="18"/>
              <w:szCs w:val="18"/>
            </w:rPr>
            <w:t>754 25 27 629</w:t>
          </w:r>
          <w:r w:rsidRPr="00E63D5F">
            <w:rPr>
              <w:rFonts w:ascii="Garamond" w:hAnsi="Garamond"/>
              <w:sz w:val="18"/>
              <w:szCs w:val="18"/>
            </w:rPr>
            <w:br/>
          </w:r>
          <w:r>
            <w:rPr>
              <w:rFonts w:ascii="Garamond" w:hAnsi="Garamond"/>
              <w:sz w:val="18"/>
              <w:szCs w:val="18"/>
            </w:rPr>
            <w:t xml:space="preserve">   </w:t>
          </w:r>
          <w:r w:rsidRPr="00E63D5F">
            <w:rPr>
              <w:rFonts w:ascii="Garamond" w:hAnsi="Garamond"/>
              <w:sz w:val="18"/>
              <w:szCs w:val="18"/>
            </w:rPr>
            <w:t xml:space="preserve">REGON </w:t>
          </w:r>
          <w:r>
            <w:rPr>
              <w:rFonts w:ascii="Garamond" w:hAnsi="Garamond"/>
              <w:sz w:val="18"/>
              <w:szCs w:val="18"/>
            </w:rPr>
            <w:t xml:space="preserve">       </w:t>
          </w:r>
          <w:r w:rsidRPr="00E63D5F">
            <w:rPr>
              <w:rFonts w:ascii="Garamond" w:hAnsi="Garamond"/>
              <w:sz w:val="18"/>
              <w:szCs w:val="18"/>
            </w:rPr>
            <w:t>000277049</w:t>
          </w:r>
        </w:p>
      </w:tc>
      <w:tc>
        <w:tcPr>
          <w:tcW w:w="3391" w:type="dxa"/>
          <w:tcBorders>
            <w:bottom w:val="nil"/>
          </w:tcBorders>
        </w:tcPr>
        <w:p w:rsidR="00E63D5F" w:rsidRPr="00A42059" w:rsidRDefault="00E63D5F" w:rsidP="00E63D5F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Garamond" w:hAnsi="Garamond"/>
              <w:sz w:val="18"/>
              <w:szCs w:val="18"/>
              <w:lang w:val="en-US"/>
            </w:rPr>
          </w:pPr>
          <w:r w:rsidRPr="00A42059">
            <w:rPr>
              <w:rFonts w:ascii="Garamond" w:hAnsi="Garamond"/>
              <w:sz w:val="18"/>
              <w:szCs w:val="18"/>
              <w:lang w:val="en-US"/>
            </w:rPr>
            <w:t>e-mail: sekretariat@muzeum.opole.pl</w:t>
          </w:r>
          <w:r w:rsidRPr="00A42059">
            <w:rPr>
              <w:rFonts w:ascii="Garamond" w:hAnsi="Garamond"/>
              <w:sz w:val="18"/>
              <w:szCs w:val="18"/>
              <w:lang w:val="en-US"/>
            </w:rPr>
            <w:br/>
            <w:t>www.muzeum.opole.pl</w:t>
          </w:r>
        </w:p>
      </w:tc>
    </w:tr>
    <w:tr w:rsidR="00E63D5F" w:rsidRPr="007E5026" w:rsidTr="00E63D5F">
      <w:tc>
        <w:tcPr>
          <w:tcW w:w="9056" w:type="dxa"/>
          <w:gridSpan w:val="3"/>
        </w:tcPr>
        <w:p w:rsidR="00E63D5F" w:rsidRPr="00E63D5F" w:rsidRDefault="00E63D5F" w:rsidP="00E63D5F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Muzeum Śląska Opolskiego w Opolu jest finansowane z budżetu Województwa Opolskiego</w:t>
          </w:r>
        </w:p>
      </w:tc>
    </w:tr>
  </w:tbl>
  <w:p w:rsidR="00E63D5F" w:rsidRPr="00A42059" w:rsidRDefault="00E63D5F" w:rsidP="00E63D5F">
    <w:pPr>
      <w:pStyle w:val="Stopka"/>
    </w:pPr>
  </w:p>
  <w:p w:rsidR="0097441F" w:rsidRDefault="009744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E6" w:rsidRDefault="005F4DE6">
      <w:r>
        <w:separator/>
      </w:r>
    </w:p>
  </w:footnote>
  <w:footnote w:type="continuationSeparator" w:id="0">
    <w:p w:rsidR="005F4DE6" w:rsidRDefault="005F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88" w:rsidRDefault="00B61940" w:rsidP="00B61940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5839733" cy="981075"/>
          <wp:effectExtent l="0" t="0" r="8890" b="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MŚO plus UMWO - kolor [RGB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7372" cy="982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1F" w:rsidRDefault="0097441F">
    <w:pPr>
      <w:pStyle w:val="Nagwek"/>
    </w:pP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9525</wp:posOffset>
          </wp:positionV>
          <wp:extent cx="7559675" cy="1419225"/>
          <wp:effectExtent l="0" t="0" r="3175" b="9525"/>
          <wp:wrapNone/>
          <wp:docPr id="6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dkład papier mso 120 lat.png"/>
                  <pic:cNvPicPr/>
                </pic:nvPicPr>
                <pic:blipFill rotWithShape="1">
                  <a:blip r:embed="rId1"/>
                  <a:srcRect b="86728"/>
                  <a:stretch/>
                </pic:blipFill>
                <pic:spPr bwMode="auto">
                  <a:xfrm>
                    <a:off x="0" y="0"/>
                    <a:ext cx="7560000" cy="1419286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FE1"/>
    <w:multiLevelType w:val="hybridMultilevel"/>
    <w:tmpl w:val="4FA49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27C36"/>
    <w:multiLevelType w:val="multilevel"/>
    <w:tmpl w:val="80D4BEB0"/>
    <w:styleLink w:val="WWNum1"/>
    <w:lvl w:ilvl="0">
      <w:start w:val="1"/>
      <w:numFmt w:val="bullet"/>
      <w:lvlText w:val=""/>
      <w:lvlJc w:val="left"/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D1088"/>
    <w:rsid w:val="000C0BB3"/>
    <w:rsid w:val="0011018C"/>
    <w:rsid w:val="0014003C"/>
    <w:rsid w:val="001A6DE9"/>
    <w:rsid w:val="001F470E"/>
    <w:rsid w:val="00222695"/>
    <w:rsid w:val="00256159"/>
    <w:rsid w:val="00290BD6"/>
    <w:rsid w:val="004A6F11"/>
    <w:rsid w:val="004D604A"/>
    <w:rsid w:val="005B749F"/>
    <w:rsid w:val="005C7FDF"/>
    <w:rsid w:val="005E735F"/>
    <w:rsid w:val="005F0A5B"/>
    <w:rsid w:val="005F4DE6"/>
    <w:rsid w:val="00636241"/>
    <w:rsid w:val="00687AD7"/>
    <w:rsid w:val="006D1088"/>
    <w:rsid w:val="007100CD"/>
    <w:rsid w:val="007B5F9D"/>
    <w:rsid w:val="007E5026"/>
    <w:rsid w:val="007F3A9C"/>
    <w:rsid w:val="008B43C2"/>
    <w:rsid w:val="008F56E0"/>
    <w:rsid w:val="00962861"/>
    <w:rsid w:val="0097441F"/>
    <w:rsid w:val="00996473"/>
    <w:rsid w:val="009F7DA4"/>
    <w:rsid w:val="00A42059"/>
    <w:rsid w:val="00B35A7B"/>
    <w:rsid w:val="00B61940"/>
    <w:rsid w:val="00B831F8"/>
    <w:rsid w:val="00C53A58"/>
    <w:rsid w:val="00C64D59"/>
    <w:rsid w:val="00C67088"/>
    <w:rsid w:val="00D67678"/>
    <w:rsid w:val="00D67A34"/>
    <w:rsid w:val="00E15B28"/>
    <w:rsid w:val="00E23A1D"/>
    <w:rsid w:val="00E63D5F"/>
    <w:rsid w:val="00E76C5D"/>
    <w:rsid w:val="00EA4727"/>
    <w:rsid w:val="00EA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E0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56E0"/>
    <w:rPr>
      <w:u w:val="single"/>
    </w:rPr>
  </w:style>
  <w:style w:type="table" w:customStyle="1" w:styleId="TableNormal">
    <w:name w:val="Table Normal"/>
    <w:rsid w:val="008F56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8F56E0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rsid w:val="008F56E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8F56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E6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59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1101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bdr w:val="none" w:sz="0" w:space="0" w:color="auto"/>
      <w:lang w:eastAsia="zh-CN" w:bidi="hi-IN"/>
    </w:rPr>
  </w:style>
  <w:style w:type="numbering" w:customStyle="1" w:styleId="WWNum1">
    <w:name w:val="WWNum1"/>
    <w:basedOn w:val="Bezlisty"/>
    <w:rsid w:val="0011018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muz1</cp:lastModifiedBy>
  <cp:revision>8</cp:revision>
  <dcterms:created xsi:type="dcterms:W3CDTF">2021-03-22T11:19:00Z</dcterms:created>
  <dcterms:modified xsi:type="dcterms:W3CDTF">2021-05-24T08:47:00Z</dcterms:modified>
</cp:coreProperties>
</file>